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4F7B" w14:textId="77777777" w:rsidR="00BB555F" w:rsidRPr="00F30DC3" w:rsidRDefault="00BB555F">
      <w:pPr>
        <w:rPr>
          <w:rFonts w:ascii="TH SarabunIT๙" w:hAnsi="TH SarabunIT๙" w:cs="TH SarabunIT๙"/>
        </w:rPr>
      </w:pPr>
    </w:p>
    <w:p w14:paraId="261526B6" w14:textId="173E0D53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noProof/>
          <w:color w:val="000000"/>
          <w:sz w:val="30"/>
          <w:szCs w:val="30"/>
        </w:rPr>
        <w:drawing>
          <wp:inline distT="0" distB="0" distL="0" distR="0" wp14:anchorId="6C03E59C" wp14:editId="6C8C74BA">
            <wp:extent cx="952500" cy="1038225"/>
            <wp:effectExtent l="0" t="0" r="0" b="9525"/>
            <wp:docPr id="868060177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DC3">
        <w:rPr>
          <w:rFonts w:ascii="TH SarabunIT๙" w:hAnsi="TH SarabunIT๙" w:cs="TH SarabunIT๙"/>
          <w:color w:val="000000"/>
          <w:sz w:val="30"/>
          <w:szCs w:val="30"/>
        </w:rPr>
        <w:br/>
      </w:r>
      <w:r w:rsidRPr="00F30DC3">
        <w:rPr>
          <w:rFonts w:ascii="TH SarabunIT๙" w:hAnsi="TH SarabunIT๙" w:cs="TH SarabunIT๙"/>
          <w:color w:val="000000"/>
          <w:cs/>
        </w:rPr>
        <w:t>ประกาศ สถานีตำรวจภูธรบ้านคา</w:t>
      </w:r>
      <w:r w:rsidRPr="00F30DC3">
        <w:rPr>
          <w:rFonts w:ascii="TH SarabunIT๙" w:hAnsi="TH SarabunIT๙" w:cs="TH SarabunIT๙"/>
          <w:color w:val="000000"/>
        </w:rPr>
        <w:br/>
      </w:r>
      <w:r w:rsidRPr="00F30DC3">
        <w:rPr>
          <w:rFonts w:ascii="TH SarabunIT๙" w:hAnsi="TH SarabunIT๙" w:cs="TH SarabunIT๙"/>
          <w:color w:val="000000"/>
          <w:cs/>
        </w:rPr>
        <w:t>เรื่อง ประกาศผู้ชนะการเสนอราคา</w:t>
      </w:r>
      <w:r w:rsidRPr="00F30DC3">
        <w:rPr>
          <w:rFonts w:ascii="TH SarabunIT๙" w:hAnsi="TH SarabunIT๙" w:cs="TH SarabunIT๙"/>
          <w:color w:val="000000"/>
        </w:rPr>
        <w:t> </w:t>
      </w:r>
      <w:r w:rsidRPr="00F30DC3">
        <w:rPr>
          <w:rFonts w:ascii="TH SarabunIT๙" w:hAnsi="TH SarabunIT๙" w:cs="TH SarabunIT๙"/>
          <w:color w:val="000000"/>
          <w:cs/>
        </w:rPr>
        <w:t>จัด</w:t>
      </w:r>
      <w:r w:rsidRPr="00F30DC3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</w:p>
    <w:p w14:paraId="147ACC64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color w:val="000000"/>
          <w:cs/>
        </w:rPr>
        <w:t>โดยวิธีเฉพาะเจาะจง</w:t>
      </w:r>
      <w:r w:rsidRPr="00F30DC3">
        <w:rPr>
          <w:rFonts w:ascii="TH SarabunIT๙" w:hAnsi="TH SarabunIT๙" w:cs="TH SarabunIT๙"/>
          <w:color w:val="000000"/>
        </w:rPr>
        <w:br/>
        <w:t>--------------------------------------------------------------------</w:t>
      </w:r>
    </w:p>
    <w:p w14:paraId="45FFDB9D" w14:textId="7CA11952" w:rsidR="00BB555F" w:rsidRPr="00F30DC3" w:rsidRDefault="00BB555F" w:rsidP="00BB555F">
      <w:pPr>
        <w:jc w:val="thaiDistribute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color w:val="000000"/>
          <w:cs/>
        </w:rPr>
        <w:t xml:space="preserve"> </w:t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  <w:t>ตามที่</w:t>
      </w:r>
      <w:r w:rsidRPr="00F30DC3">
        <w:rPr>
          <w:rFonts w:ascii="TH SarabunIT๙" w:hAnsi="TH SarabunIT๙" w:cs="TH SarabunIT๙"/>
          <w:color w:val="000000"/>
        </w:rPr>
        <w:t> </w:t>
      </w:r>
      <w:r w:rsidRPr="00F30DC3">
        <w:rPr>
          <w:rFonts w:ascii="TH SarabunIT๙" w:hAnsi="TH SarabunIT๙" w:cs="TH SarabunIT๙"/>
          <w:color w:val="000000"/>
          <w:cs/>
        </w:rPr>
        <w:t>สถานีตำรวจภูธรบ้านคา  ได้มีโครงการ จัด</w:t>
      </w:r>
      <w:r w:rsidRPr="00F30DC3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  จำนวน ๒ รายการ</w:t>
      </w:r>
      <w:r w:rsidRPr="00F30DC3">
        <w:rPr>
          <w:rFonts w:ascii="TH SarabunIT๙" w:hAnsi="TH SarabunIT๙" w:cs="TH SarabunIT๙"/>
          <w:color w:val="000000"/>
          <w:cs/>
        </w:rPr>
        <w:t xml:space="preserve">  โดยวิธีเฉพาะเจาะจง</w:t>
      </w:r>
      <w:r w:rsidRPr="00F30DC3">
        <w:rPr>
          <w:rFonts w:ascii="TH SarabunIT๙" w:hAnsi="TH SarabunIT๙" w:cs="TH SarabunIT๙"/>
          <w:color w:val="000000"/>
        </w:rPr>
        <w:t>  </w:t>
      </w:r>
      <w:r w:rsidRPr="00F30DC3">
        <w:rPr>
          <w:rFonts w:ascii="TH SarabunIT๙" w:hAnsi="TH SarabunIT๙" w:cs="TH SarabunIT๙"/>
          <w:color w:val="000000"/>
          <w:cs/>
        </w:rPr>
        <w:t>นั้น</w:t>
      </w:r>
    </w:p>
    <w:p w14:paraId="0398F439" w14:textId="605D7F63" w:rsidR="00BB555F" w:rsidRPr="00F30DC3" w:rsidRDefault="00BB555F" w:rsidP="00F30DC3">
      <w:pPr>
        <w:jc w:val="thaiDistribute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color w:val="000000"/>
        </w:rPr>
        <w:t>               </w:t>
      </w:r>
      <w:r w:rsidRPr="00F30DC3">
        <w:rPr>
          <w:rFonts w:ascii="TH SarabunIT๙" w:hAnsi="TH SarabunIT๙" w:cs="TH SarabunIT๙"/>
          <w:color w:val="000000"/>
          <w:cs/>
        </w:rPr>
        <w:t xml:space="preserve"> </w:t>
      </w:r>
      <w:r w:rsidRPr="00F30DC3">
        <w:rPr>
          <w:rFonts w:ascii="TH SarabunIT๙" w:hAnsi="TH SarabunIT๙" w:cs="TH SarabunIT๙"/>
          <w:color w:val="000000"/>
          <w:cs/>
        </w:rPr>
        <w:tab/>
        <w:t xml:space="preserve">การจัดซื้อน้ำมันเชื้อเพลิง </w:t>
      </w:r>
      <w:r w:rsidR="00F30DC3">
        <w:rPr>
          <w:rFonts w:ascii="TH SarabunIT๙" w:hAnsi="TH SarabunIT๙" w:cs="TH SarabunIT๙" w:hint="cs"/>
          <w:color w:val="000000"/>
          <w:cs/>
        </w:rPr>
        <w:t xml:space="preserve">ประจำเดือน </w:t>
      </w:r>
      <w:r w:rsidR="0081447F">
        <w:rPr>
          <w:rFonts w:ascii="TH SarabunIT๙" w:hAnsi="TH SarabunIT๙" w:cs="TH SarabunIT๙" w:hint="cs"/>
          <w:color w:val="000000"/>
          <w:cs/>
        </w:rPr>
        <w:t>ธันวาคม</w:t>
      </w:r>
      <w:r w:rsidR="00F30DC3">
        <w:rPr>
          <w:rFonts w:ascii="TH SarabunIT๙" w:hAnsi="TH SarabunIT๙" w:cs="TH SarabunIT๙" w:hint="cs"/>
          <w:color w:val="000000"/>
          <w:cs/>
        </w:rPr>
        <w:t xml:space="preserve"> 2567</w:t>
      </w:r>
      <w:r w:rsidRPr="00F30DC3">
        <w:rPr>
          <w:rFonts w:ascii="TH SarabunIT๙" w:hAnsi="TH SarabunIT๙" w:cs="TH SarabunIT๙"/>
          <w:color w:val="000000"/>
          <w:cs/>
        </w:rPr>
        <w:t xml:space="preserve">  จำนวน ๒ รายการ </w:t>
      </w:r>
      <w:r w:rsidRPr="00F30DC3">
        <w:rPr>
          <w:rFonts w:ascii="TH SarabunIT๙" w:hAnsi="TH SarabunIT๙" w:cs="TH SarabunIT๙"/>
          <w:color w:val="000000"/>
        </w:rPr>
        <w:t> </w:t>
      </w:r>
      <w:r w:rsidRPr="00F30DC3">
        <w:rPr>
          <w:rFonts w:ascii="TH SarabunIT๙" w:hAnsi="TH SarabunIT๙" w:cs="TH SarabunIT๙"/>
          <w:color w:val="000000"/>
          <w:cs/>
        </w:rPr>
        <w:t>ผู้ได้รับการคัดเลือก ได้แก่</w:t>
      </w:r>
      <w:r w:rsidRPr="00F30DC3">
        <w:rPr>
          <w:rFonts w:ascii="TH SarabunIT๙" w:hAnsi="TH SarabunIT๙" w:cs="TH SarabunIT๙"/>
          <w:color w:val="000000"/>
        </w:rPr>
        <w:t> </w:t>
      </w:r>
      <w:r w:rsidRPr="00F30DC3">
        <w:rPr>
          <w:rFonts w:ascii="TH SarabunIT๙" w:hAnsi="TH SarabunIT๙" w:cs="TH SarabunIT๙"/>
          <w:color w:val="000000"/>
          <w:cs/>
        </w:rPr>
        <w:t xml:space="preserve">ห้างหุ้นส่วนจำกัด </w:t>
      </w:r>
      <w:proofErr w:type="spellStart"/>
      <w:r w:rsidRPr="00F30DC3">
        <w:rPr>
          <w:rFonts w:ascii="TH SarabunIT๙" w:hAnsi="TH SarabunIT๙" w:cs="TH SarabunIT๙"/>
          <w:color w:val="000000"/>
          <w:cs/>
        </w:rPr>
        <w:t>ปฎิ</w:t>
      </w:r>
      <w:proofErr w:type="spellEnd"/>
      <w:r w:rsidRPr="00F30DC3">
        <w:rPr>
          <w:rFonts w:ascii="TH SarabunIT๙" w:hAnsi="TH SarabunIT๙" w:cs="TH SarabunIT๙"/>
          <w:color w:val="000000"/>
          <w:cs/>
        </w:rPr>
        <w:t>พิมพ์ ออยล์  โดยเสนอราคา  เป็นเงินทั้งสิ้น</w:t>
      </w:r>
      <w:r w:rsidRPr="00F30DC3">
        <w:rPr>
          <w:rFonts w:ascii="TH SarabunIT๙" w:hAnsi="TH SarabunIT๙" w:cs="TH SarabunIT๙"/>
          <w:color w:val="000000"/>
        </w:rPr>
        <w:t xml:space="preserve">   </w:t>
      </w:r>
      <w:r w:rsidR="00CD1112">
        <w:rPr>
          <w:rFonts w:ascii="TH SarabunIT๙" w:hAnsi="TH SarabunIT๙" w:cs="TH SarabunIT๙" w:hint="cs"/>
          <w:sz w:val="32"/>
          <w:szCs w:val="32"/>
          <w:cs/>
        </w:rPr>
        <w:t>120</w:t>
      </w:r>
      <w:r w:rsidRPr="00F30DC3">
        <w:rPr>
          <w:rFonts w:ascii="TH SarabunIT๙" w:hAnsi="TH SarabunIT๙" w:cs="TH SarabunIT๙"/>
          <w:sz w:val="32"/>
          <w:szCs w:val="32"/>
          <w:cs/>
        </w:rPr>
        <w:t>,๐๐๐  บาท   (</w:t>
      </w:r>
      <w:r w:rsidR="00CD1112">
        <w:rPr>
          <w:rFonts w:ascii="TH SarabunIT๙" w:hAnsi="TH SarabunIT๙" w:cs="TH SarabunIT๙" w:hint="cs"/>
          <w:sz w:val="32"/>
          <w:szCs w:val="32"/>
          <w:cs/>
        </w:rPr>
        <w:t>หนึ่งแสนสองหมื่น</w:t>
      </w:r>
      <w:r w:rsidRPr="00F30DC3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F30DC3">
        <w:rPr>
          <w:rFonts w:ascii="TH SarabunIT๙" w:hAnsi="TH SarabunIT๙" w:cs="TH SarabunIT๙"/>
          <w:color w:val="000000"/>
        </w:rPr>
        <w:t xml:space="preserve">)  </w:t>
      </w:r>
      <w:r w:rsidRPr="00F30DC3">
        <w:rPr>
          <w:rFonts w:ascii="TH SarabunIT๙" w:hAnsi="TH SarabunIT๙" w:cs="TH SarabunIT๙"/>
          <w:color w:val="000000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1DDDEE8C" w14:textId="77777777" w:rsidR="00BB555F" w:rsidRPr="00F30DC3" w:rsidRDefault="00BB555F" w:rsidP="00BB555F">
      <w:pPr>
        <w:jc w:val="both"/>
        <w:rPr>
          <w:rFonts w:ascii="TH SarabunIT๙" w:hAnsi="TH SarabunIT๙" w:cs="TH SarabunIT๙"/>
          <w:color w:val="000000"/>
        </w:rPr>
      </w:pPr>
    </w:p>
    <w:p w14:paraId="66154168" w14:textId="22983452" w:rsidR="00BB555F" w:rsidRPr="00F30DC3" w:rsidRDefault="00BB555F" w:rsidP="00BB555F">
      <w:pPr>
        <w:jc w:val="both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color w:val="000000"/>
          <w:cs/>
        </w:rPr>
        <w:t xml:space="preserve"> </w:t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  <w:t xml:space="preserve">ประกาศ   ณ   วันที่ </w:t>
      </w:r>
      <w:r w:rsidRPr="00F30DC3">
        <w:rPr>
          <w:rFonts w:ascii="TH SarabunIT๙" w:hAnsi="TH SarabunIT๙" w:cs="TH SarabunIT๙"/>
          <w:color w:val="000000"/>
        </w:rPr>
        <w:t xml:space="preserve">   </w:t>
      </w:r>
      <w:r w:rsidR="0081447F">
        <w:rPr>
          <w:rFonts w:ascii="TH SarabunIT๙" w:hAnsi="TH SarabunIT๙" w:cs="TH SarabunIT๙" w:hint="cs"/>
          <w:color w:val="000000"/>
          <w:cs/>
        </w:rPr>
        <w:t>29</w:t>
      </w:r>
      <w:r w:rsidRPr="00F30DC3">
        <w:rPr>
          <w:rFonts w:ascii="TH SarabunIT๙" w:hAnsi="TH SarabunIT๙" w:cs="TH SarabunIT๙"/>
          <w:color w:val="000000"/>
          <w:cs/>
        </w:rPr>
        <w:t xml:space="preserve">   </w:t>
      </w:r>
      <w:r w:rsidR="0081447F">
        <w:rPr>
          <w:rFonts w:ascii="TH SarabunIT๙" w:hAnsi="TH SarabunIT๙" w:cs="TH SarabunIT๙" w:hint="cs"/>
          <w:color w:val="000000"/>
          <w:cs/>
        </w:rPr>
        <w:t>พฤศจิกายน</w:t>
      </w:r>
      <w:r w:rsidRPr="00F30DC3">
        <w:rPr>
          <w:rFonts w:ascii="TH SarabunIT๙" w:hAnsi="TH SarabunIT๙" w:cs="TH SarabunIT๙"/>
          <w:color w:val="000000"/>
          <w:cs/>
        </w:rPr>
        <w:t xml:space="preserve">    พ.ศ. ๒๕๖๗</w:t>
      </w:r>
    </w:p>
    <w:p w14:paraId="587B16BC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05240FFA" w14:textId="61F4060A" w:rsidR="00BB555F" w:rsidRPr="00F30DC3" w:rsidRDefault="00BB555F" w:rsidP="00BB555F">
      <w:pPr>
        <w:jc w:val="thaiDistribute"/>
        <w:rPr>
          <w:rFonts w:ascii="TH SarabunIT๙" w:hAnsi="TH SarabunIT๙" w:cs="TH SarabunIT๙"/>
          <w:color w:val="000000"/>
          <w:cs/>
        </w:rPr>
      </w:pP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  <w:t xml:space="preserve">พันตำรวจเอก   </w:t>
      </w:r>
      <w:r w:rsidRPr="00F30DC3">
        <w:rPr>
          <w:rFonts w:ascii="TH SarabunIT๙" w:hAnsi="TH SarabunIT๙" w:cs="TH SarabunIT๙"/>
          <w:noProof/>
        </w:rPr>
        <w:drawing>
          <wp:inline distT="0" distB="0" distL="0" distR="0" wp14:anchorId="69989DE0" wp14:editId="1EED77F6">
            <wp:extent cx="1362075" cy="533452"/>
            <wp:effectExtent l="0" t="0" r="0" b="0"/>
            <wp:docPr id="12961084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85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46000" contras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87" cy="53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5AFF4" w14:textId="410FE91B" w:rsidR="00BB555F" w:rsidRPr="00F30DC3" w:rsidRDefault="00BB555F" w:rsidP="00BB555F">
      <w:pPr>
        <w:jc w:val="thaiDistribute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color w:val="000000"/>
          <w:cs/>
        </w:rPr>
        <w:t xml:space="preserve"> </w:t>
      </w:r>
      <w:r w:rsidRPr="00F30DC3">
        <w:rPr>
          <w:rFonts w:ascii="TH SarabunIT๙" w:hAnsi="TH SarabunIT๙" w:cs="TH SarabunIT๙"/>
          <w:color w:val="000000"/>
        </w:rPr>
        <w:t xml:space="preserve"> </w:t>
      </w:r>
      <w:r w:rsidRPr="00F30DC3">
        <w:rPr>
          <w:rFonts w:ascii="TH SarabunIT๙" w:hAnsi="TH SarabunIT๙" w:cs="TH SarabunIT๙"/>
          <w:color w:val="000000"/>
        </w:rPr>
        <w:tab/>
      </w:r>
      <w:r w:rsidRPr="00F30DC3">
        <w:rPr>
          <w:rFonts w:ascii="TH SarabunIT๙" w:hAnsi="TH SarabunIT๙" w:cs="TH SarabunIT๙"/>
          <w:color w:val="000000"/>
        </w:rPr>
        <w:tab/>
      </w:r>
      <w:r w:rsidRPr="00F30DC3">
        <w:rPr>
          <w:rFonts w:ascii="TH SarabunIT๙" w:hAnsi="TH SarabunIT๙" w:cs="TH SarabunIT๙"/>
          <w:color w:val="000000"/>
        </w:rPr>
        <w:tab/>
      </w:r>
      <w:r w:rsidRPr="00F30DC3">
        <w:rPr>
          <w:rFonts w:ascii="TH SarabunIT๙" w:hAnsi="TH SarabunIT๙" w:cs="TH SarabunIT๙"/>
          <w:color w:val="000000"/>
        </w:rPr>
        <w:tab/>
      </w:r>
      <w:r w:rsidRPr="00F30DC3">
        <w:rPr>
          <w:rFonts w:ascii="TH SarabunIT๙" w:hAnsi="TH SarabunIT๙" w:cs="TH SarabunIT๙"/>
          <w:color w:val="000000"/>
        </w:rPr>
        <w:tab/>
      </w:r>
      <w:r w:rsidRPr="00F30DC3">
        <w:rPr>
          <w:rFonts w:ascii="TH SarabunIT๙" w:hAnsi="TH SarabunIT๙" w:cs="TH SarabunIT๙"/>
          <w:color w:val="000000"/>
        </w:rPr>
        <w:tab/>
      </w:r>
      <w:r w:rsidRPr="00F30DC3">
        <w:rPr>
          <w:rFonts w:ascii="TH SarabunIT๙" w:hAnsi="TH SarabunIT๙" w:cs="TH SarabunIT๙"/>
          <w:color w:val="000000"/>
          <w:cs/>
        </w:rPr>
        <w:t>(ไวโรจน์  แน่นพิมาย )</w:t>
      </w:r>
    </w:p>
    <w:p w14:paraId="4ABBFE14" w14:textId="77777777" w:rsidR="00BB555F" w:rsidRPr="00F30DC3" w:rsidRDefault="00BB555F" w:rsidP="00BB555F">
      <w:pPr>
        <w:jc w:val="thaiDistribute"/>
        <w:rPr>
          <w:rFonts w:ascii="TH SarabunIT๙" w:hAnsi="TH SarabunIT๙" w:cs="TH SarabunIT๙"/>
          <w:color w:val="000000"/>
        </w:rPr>
      </w:pPr>
      <w:r w:rsidRPr="00F30DC3">
        <w:rPr>
          <w:rFonts w:ascii="TH SarabunIT๙" w:hAnsi="TH SarabunIT๙" w:cs="TH SarabunIT๙"/>
          <w:color w:val="000000"/>
          <w:cs/>
        </w:rPr>
        <w:t xml:space="preserve">   </w:t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</w:r>
      <w:r w:rsidRPr="00F30DC3">
        <w:rPr>
          <w:rFonts w:ascii="TH SarabunIT๙" w:hAnsi="TH SarabunIT๙" w:cs="TH SarabunIT๙"/>
          <w:color w:val="000000"/>
          <w:cs/>
        </w:rPr>
        <w:tab/>
        <w:t xml:space="preserve">     ผู้กำกับการสถานีตำรวจภูธรบ้านคา</w:t>
      </w:r>
    </w:p>
    <w:p w14:paraId="290F2853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458AB093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74A4C89F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70B17811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63580B33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43B29A70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35DB9EA5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4561DF41" w14:textId="77777777" w:rsidR="00BB555F" w:rsidRPr="00F30DC3" w:rsidRDefault="00BB555F" w:rsidP="00BB555F">
      <w:pPr>
        <w:jc w:val="center"/>
        <w:rPr>
          <w:rFonts w:ascii="TH SarabunIT๙" w:hAnsi="TH SarabunIT๙" w:cs="TH SarabunIT๙"/>
          <w:color w:val="000000"/>
        </w:rPr>
      </w:pPr>
    </w:p>
    <w:p w14:paraId="56BEAD1C" w14:textId="77777777" w:rsidR="00BB555F" w:rsidRPr="00F30DC3" w:rsidRDefault="00BB555F" w:rsidP="00BB555F">
      <w:pPr>
        <w:rPr>
          <w:rFonts w:ascii="TH SarabunIT๙" w:hAnsi="TH SarabunIT๙" w:cs="TH SarabunIT๙"/>
        </w:rPr>
      </w:pPr>
    </w:p>
    <w:p w14:paraId="05C307F6" w14:textId="77777777" w:rsidR="00BB555F" w:rsidRPr="00F30DC3" w:rsidRDefault="00BB555F">
      <w:pPr>
        <w:rPr>
          <w:rFonts w:ascii="TH SarabunIT๙" w:hAnsi="TH SarabunIT๙" w:cs="TH SarabunIT๙"/>
        </w:rPr>
      </w:pPr>
    </w:p>
    <w:sectPr w:rsidR="00BB555F" w:rsidRPr="00F3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2F"/>
    <w:rsid w:val="00005F90"/>
    <w:rsid w:val="003F6D92"/>
    <w:rsid w:val="00442956"/>
    <w:rsid w:val="004C442F"/>
    <w:rsid w:val="00733C37"/>
    <w:rsid w:val="0081447F"/>
    <w:rsid w:val="00BB555F"/>
    <w:rsid w:val="00C1366C"/>
    <w:rsid w:val="00CD1112"/>
    <w:rsid w:val="00F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8462"/>
  <w15:chartTrackingRefBased/>
  <w15:docId w15:val="{A695D3EF-7394-473C-91DB-E192FAA3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42F"/>
    <w:rPr>
      <w:rFonts w:ascii="Times New Roman" w:eastAsia="Times New Roman" w:hAnsi="Times New Roman" w:cs="Angsana New"/>
      <w:kern w:val="0"/>
      <w:sz w:val="28"/>
      <w:szCs w:val="28"/>
      <w:lang w:val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pol_66</cp:lastModifiedBy>
  <cp:revision>5</cp:revision>
  <dcterms:created xsi:type="dcterms:W3CDTF">2024-02-06T07:37:00Z</dcterms:created>
  <dcterms:modified xsi:type="dcterms:W3CDTF">2025-03-20T07:25:00Z</dcterms:modified>
</cp:coreProperties>
</file>